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标的一：</w:t>
      </w:r>
      <w:r>
        <w:rPr>
          <w:rFonts w:hint="eastAsia" w:ascii="宋体" w:hAnsi="宋体" w:eastAsia="宋体" w:cs="宋体"/>
          <w:sz w:val="24"/>
          <w:szCs w:val="24"/>
        </w:rPr>
        <w:t>位于临沂市兰山区北城新区恒大华府7-2-802房产，房产证号：鲁（2022）临沂市不动产证明第0141662号，建筑总面积：326.27平方米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房产交易系统最低计税参考价为：2703558元（计整），单价：8286.26元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查封及抵押情况：无抵押，首封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标的二：</w:t>
      </w:r>
      <w:r>
        <w:rPr>
          <w:rFonts w:hint="eastAsia" w:ascii="宋体" w:hAnsi="宋体" w:eastAsia="宋体" w:cs="宋体"/>
          <w:sz w:val="24"/>
          <w:szCs w:val="24"/>
        </w:rPr>
        <w:t>共有的位于临沂市兰山区北城新区恒大华府2-3-2002房产，房产证号：鲁（2022）临沂市不动产证明第0181500号，建筑总面积：332.79平方米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房产交易系统最低计税参考价为：2858985元（计整），单价：8590.96元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标的三：</w:t>
      </w:r>
      <w:r>
        <w:rPr>
          <w:rFonts w:hint="eastAsia" w:ascii="宋体" w:hAnsi="宋体" w:eastAsia="宋体" w:cs="宋体"/>
          <w:sz w:val="24"/>
          <w:szCs w:val="24"/>
        </w:rPr>
        <w:t>位于临沂市兰山区北城新区恒大华府7号楼-128储藏室，房产证号：鲁（2022）临沂市不动产证明第0141662号，建筑总面积：19.08平方米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房产交易系统最低计税参考价为：47700元（计整），单价：2500元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查封及抵押情况：无抵押，首封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标的四：</w:t>
      </w:r>
      <w:r>
        <w:rPr>
          <w:rFonts w:hint="eastAsia" w:ascii="宋体" w:hAnsi="宋体" w:eastAsia="宋体" w:cs="宋体"/>
          <w:sz w:val="24"/>
          <w:szCs w:val="24"/>
        </w:rPr>
        <w:t>位于临沂市兰山区北城新区休格兰花园西区39-2-601房产，房产证号：鲁（2022）临沂市不动产证明第0266436号，建筑总面积：319.02平方米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房产交易系统最低计税参考价为：3690815元（计整），单价：11569.23元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标的五：</w:t>
      </w:r>
      <w:r>
        <w:rPr>
          <w:rFonts w:hint="eastAsia" w:ascii="宋体" w:hAnsi="宋体" w:eastAsia="宋体" w:cs="宋体"/>
          <w:sz w:val="24"/>
          <w:szCs w:val="24"/>
        </w:rPr>
        <w:t>位于临沂市兰山区北城新区儒辰璟宸府小区15-2-1102房产，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未办理产权证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毛坯，钥匙在物业，</w:t>
      </w:r>
      <w:r>
        <w:rPr>
          <w:rFonts w:hint="eastAsia" w:ascii="宋体" w:hAnsi="宋体" w:eastAsia="宋体" w:cs="宋体"/>
          <w:sz w:val="24"/>
          <w:szCs w:val="24"/>
        </w:rPr>
        <w:t>建筑总面积：167.31平方米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房产交易系统最低计税参考价为：1600052元（计整），单价：9563.4元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查封及抵押情况：无抵押，首封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标的六：</w:t>
      </w:r>
      <w:r>
        <w:rPr>
          <w:rFonts w:hint="eastAsia" w:ascii="宋体" w:hAnsi="宋体" w:eastAsia="宋体" w:cs="宋体"/>
          <w:sz w:val="24"/>
          <w:szCs w:val="24"/>
        </w:rPr>
        <w:t>位于临沂市兰山区久隆国际城市广场2号楼 3001房产，房产证号：鲁（2021）临沂市不动产证明第0072725号，建筑总面积：219.39平方米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房产交易系统最低计税参考价为：1362411元（计整），单价：6210元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标的七：</w:t>
      </w:r>
      <w:r>
        <w:rPr>
          <w:rFonts w:hint="eastAsia" w:ascii="宋体" w:hAnsi="宋体" w:eastAsia="宋体" w:cs="宋体"/>
          <w:sz w:val="24"/>
          <w:szCs w:val="24"/>
        </w:rPr>
        <w:t>位于临沂市兰山区久隆国际城市广场2号楼 3002房产，房产证号：鲁（2021）临沂市不动产证明第0072727号，建筑总面积：110.83平方米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房产交易系统最低计税参考价为：688254元（计整），单价：6210元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标的八：</w:t>
      </w:r>
      <w:r>
        <w:rPr>
          <w:rFonts w:hint="eastAsia" w:ascii="宋体" w:hAnsi="宋体" w:eastAsia="宋体" w:cs="宋体"/>
          <w:sz w:val="24"/>
          <w:szCs w:val="24"/>
        </w:rPr>
        <w:t>位于临沂市兰山区久隆国际城市广场2号楼 3003房产，房产证号：鲁（2021）临沂市不动产证明第0072722号，建筑总面积：78.07平方米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房产交易系统最低计税参考价为：482390元（计整），单价：6178.95元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标的九：</w:t>
      </w:r>
      <w:r>
        <w:rPr>
          <w:rFonts w:hint="eastAsia" w:ascii="宋体" w:hAnsi="宋体" w:eastAsia="宋体" w:cs="宋体"/>
          <w:sz w:val="24"/>
          <w:szCs w:val="24"/>
        </w:rPr>
        <w:t>位于临沂市兰山区久隆国际城市广场2号楼 3004房产，房产证号：鲁（2021）临沂市不动产证明第0072726号，建筑总面积：47.7平方米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房产交易系统最低计税参考价为：294735元（计整），单价：6178.95元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标的十：</w:t>
      </w:r>
      <w:r>
        <w:rPr>
          <w:rFonts w:hint="eastAsia" w:ascii="宋体" w:hAnsi="宋体" w:eastAsia="宋体" w:cs="宋体"/>
          <w:sz w:val="24"/>
          <w:szCs w:val="24"/>
        </w:rPr>
        <w:t>位于临沂市兰山区久隆国际城市广场2号楼 3005房产，房产证号：鲁（2021）临沂市不动产证明第0072723号，建筑总面积：48.26平方米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房产交易系统最低计税参考价为：298196元（计整），单价：6178.95元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标的十一：</w:t>
      </w:r>
      <w:r>
        <w:rPr>
          <w:rFonts w:hint="eastAsia" w:ascii="宋体" w:hAnsi="宋体" w:eastAsia="宋体" w:cs="宋体"/>
          <w:sz w:val="24"/>
          <w:szCs w:val="24"/>
        </w:rPr>
        <w:t>位于临沂市兰山区久隆国际城市广场2号楼 3006房产，房产证号：鲁（2021）临沂市不动产证明第0072724号，建筑总面积：48.15平方米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房产交易系统最低计税参考价为：297516元（计整），单价：6178.95元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标的十二：</w:t>
      </w:r>
      <w:r>
        <w:rPr>
          <w:rFonts w:hint="eastAsia" w:ascii="宋体" w:hAnsi="宋体" w:eastAsia="宋体" w:cs="宋体"/>
          <w:sz w:val="24"/>
          <w:szCs w:val="24"/>
        </w:rPr>
        <w:t>位于临沂市兰山区久隆国际城市广场2号楼 3007房产，房产证号：鲁（2021）临沂市不动产证明第0072728号，建筑总面积：51.17平方米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房产交易系统最低计税参考价为：316176元（计整），单价：6178.95元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标的十三：</w:t>
      </w:r>
      <w:r>
        <w:rPr>
          <w:rFonts w:hint="eastAsia" w:ascii="宋体" w:hAnsi="宋体" w:eastAsia="宋体" w:cs="宋体"/>
          <w:sz w:val="24"/>
          <w:szCs w:val="24"/>
        </w:rPr>
        <w:t>位于临沂市兰山区久隆国际城市广场2号楼 3008房产，房产证号：鲁（2021）临沂市不动产证明第0072729号，建筑总面积：109.73平方米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房产交易系统最低计税参考价为：678016元（计整），单价：6178.95元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占有情况：空置</w:t>
      </w:r>
    </w:p>
    <w:p>
      <w:pPr>
        <w:spacing w:line="3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查封及抵押情况：有抵押，首封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MzA5ZmMyYjQ1NmQyMmEwYjA5NjY3OGJkNGZmODAifQ=="/>
  </w:docVars>
  <w:rsids>
    <w:rsidRoot w:val="00000000"/>
    <w:rsid w:val="38C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2025-03-13T07:26:17Z</dcterms:created>
  <dc:creator>Administrator</dc:creator>
  <cp:lastModifiedBy>刘荣鹤</cp:lastModifiedBy>
  <dcterms:modified xsi:type="dcterms:W3CDTF">2025-03-13T07:27:26Z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576886E94ADE4F0283A2ACDF8BEC14B6_12</vt:lpwstr>
  </property>
</Properties>
</file>