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B9493">
      <w:pPr>
        <w:spacing w:before="162" w:line="224" w:lineRule="auto"/>
        <w:ind w:left="3057"/>
        <w:jc w:val="both"/>
        <w:rPr>
          <w:rFonts w:hint="eastAsia" w:ascii="文星标宋" w:hAnsi="文星标宋" w:eastAsia="文星标宋" w:cs="文星标宋"/>
          <w:b w:val="0"/>
          <w:bCs w:val="0"/>
          <w:sz w:val="44"/>
          <w:szCs w:val="44"/>
        </w:rPr>
      </w:pPr>
      <w:bookmarkStart w:id="0" w:name="OLE_LINK1"/>
      <w:r>
        <w:rPr>
          <w:rFonts w:hint="eastAsia" w:ascii="文星标宋" w:hAnsi="文星标宋" w:eastAsia="文星标宋" w:cs="文星标宋"/>
          <w:b w:val="0"/>
          <w:bCs w:val="0"/>
          <w:spacing w:val="13"/>
          <w:sz w:val="44"/>
          <w:szCs w:val="44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现</w:t>
      </w:r>
      <w:r>
        <w:rPr>
          <w:rFonts w:hint="eastAsia" w:ascii="文星标宋" w:hAnsi="文星标宋" w:eastAsia="文星标宋" w:cs="文星标宋"/>
          <w:b w:val="0"/>
          <w:bCs w:val="0"/>
          <w:spacing w:val="8"/>
          <w:sz w:val="44"/>
          <w:szCs w:val="44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场踏勘确认书</w:t>
      </w:r>
      <w:bookmarkEnd w:id="0"/>
    </w:p>
    <w:p w14:paraId="1A10DF52">
      <w:pPr>
        <w:spacing w:line="331" w:lineRule="auto"/>
        <w:rPr>
          <w:rFonts w:ascii="Arial"/>
          <w:sz w:val="21"/>
        </w:rPr>
      </w:pPr>
    </w:p>
    <w:p w14:paraId="41F89B24">
      <w:pPr>
        <w:spacing w:line="332" w:lineRule="auto"/>
        <w:rPr>
          <w:rFonts w:ascii="Arial"/>
          <w:sz w:val="21"/>
        </w:rPr>
      </w:pPr>
    </w:p>
    <w:p w14:paraId="410750B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57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山东产权交易中心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</w:p>
    <w:p w14:paraId="7DA154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4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潍坊金城房地产开发有限公司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</w:p>
    <w:p w14:paraId="658B6C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2C3B0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33" w:right="13" w:firstLine="558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就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u w:val="single" w:color="auto"/>
        </w:rPr>
        <w:t>潍坊市奎文区东风东街6222号投资大厦东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u w:val="single" w:color="auto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u w:val="single" w:color="auto"/>
        </w:rPr>
        <w:t>楼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u w:val="single" w:color="auto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u w:val="single" w:color="auto"/>
        </w:rPr>
        <w:t>92平方米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pacing w:val="0"/>
          <w:sz w:val="32"/>
          <w:szCs w:val="32"/>
          <w:u w:val="single" w:color="auto"/>
        </w:rPr>
        <w:t>办公用房5年使用权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挂牌出租一事，本公司(本人)已前往现场进行实地勘察。</w:t>
      </w:r>
    </w:p>
    <w:p w14:paraId="492066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591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经勘察，本公司(本人)确认如下：</w:t>
      </w:r>
    </w:p>
    <w:p w14:paraId="37A369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34" w:right="13" w:firstLine="561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一、本公司(本人)已对出租标的现状充分了解并认可(包括但不限于标的的数量、质量、瑕疵、使用、折旧、拆解搬运等情况和相关费用)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对不在此次出租范围之内，标的损坏程度、缺失程度等各种特殊情况均已经充分了解。</w:t>
      </w:r>
    </w:p>
    <w:p w14:paraId="53F318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33" w:right="13" w:firstLine="567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二、本公司(本人)确认出租方已充分履行了告知义务。完全认可出租标的在型号、数量、质量等方面的状况，自愿接受出租标的全部现状及瑕疵，并愿承担一切责任与风险 (包括受让后进行拆除作业的环境和安全风险)。</w:t>
      </w:r>
    </w:p>
    <w:p w14:paraId="4AC54D8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49" w:right="13" w:firstLine="550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三、本公司(本人)确认：本次勘察的实物现状以本次实物勘察的现状结果为准。</w:t>
      </w:r>
    </w:p>
    <w:p w14:paraId="7A1EA7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49" w:right="13" w:firstLine="550"/>
        <w:textAlignment w:val="baseline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四、本公司郑重承诺，若我公司中标后，不会以不了解现场为由，提出投标报价以外的任何费用要求。</w:t>
      </w:r>
    </w:p>
    <w:p w14:paraId="432B30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1D5C1C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43" w:firstLine="640" w:firstLineChars="200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意向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承租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方 (踏勘人)  (盖章) ：</w:t>
      </w:r>
    </w:p>
    <w:p w14:paraId="1F64933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32" w:firstLine="640" w:firstLineChars="200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授权代表人 (签字) ：</w:t>
      </w:r>
    </w:p>
    <w:p w14:paraId="37699A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jc w:val="right"/>
        <w:textAlignment w:val="baseline"/>
        <w:rPr>
          <w:rFonts w:hint="default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年    月   日</w:t>
      </w:r>
    </w:p>
    <w:sectPr>
      <w:pgSz w:w="11906" w:h="16839"/>
      <w:pgMar w:top="1431" w:right="1785" w:bottom="2378" w:left="1785" w:header="0" w:footer="204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文星标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k3NWNmNDdhZTgwZmUyYjBiZmM5NDhkOTNiNTkzZjUifQ=="/>
    <w:docVar w:name="KSO_WPS_MARK_KEY" w:val="764c03bd-a505-4238-8213-29bbfabdd4d9"/>
  </w:docVars>
  <w:rsids>
    <w:rsidRoot w:val="00000000"/>
    <w:rsid w:val="092D55CB"/>
    <w:rsid w:val="2F692063"/>
    <w:rsid w:val="3AC2673D"/>
    <w:rsid w:val="46000901"/>
    <w:rsid w:val="65A60A1F"/>
    <w:rsid w:val="70066711"/>
    <w:rsid w:val="7C124B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421</Words>
  <Characters>428</Characters>
  <TotalTime>7</TotalTime>
  <ScaleCrop>false</ScaleCrop>
  <LinksUpToDate>false</LinksUpToDate>
  <CharactersWithSpaces>474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2024-07-11T15:12:00Z</dcterms:created>
  <dc:creator>HP-PC</dc:creator>
  <cp:lastModifiedBy>赵辉</cp:lastModifiedBy>
  <dcterms:modified xsi:type="dcterms:W3CDTF">2026-08-10T03:31:39Z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2025-03-11T17:21:55Z</vt:filetime>
  </property>
  <property fmtid="{D5CDD505-2E9C-101B-9397-08002B2CF9AE}" pid="4" name="KSOProductBuildVer">
    <vt:lpwstr>2052-12.1.0.23542</vt:lpwstr>
  </property>
  <property fmtid="{D5CDD505-2E9C-101B-9397-08002B2CF9AE}" pid="5" name="ICV">
    <vt:lpwstr>F53A5EF432C84826ACCCAE38856358FD</vt:lpwstr>
  </property>
  <property fmtid="{D5CDD505-2E9C-101B-9397-08002B2CF9AE}" pid="6" name="KSOTemplateDocerSaveRecord">
    <vt:lpwstr>eyJoZGlkIjoiODgwYjRlNTI1YzZkZDA3M2Q4YzcwOTk0ZmM3Nzg5YzMiLCJ1c2VySWQiOiIxNDQ0MTAyNDk4In0=</vt:lpwstr>
  </property>
</Properties>
</file>