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E16A9">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34379226">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B395237">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6F8BB34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169EE924">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b/>
          <w:bCs/>
          <w:color w:val="000000" w:themeColor="text1"/>
          <w:kern w:val="0"/>
          <w:szCs w:val="21"/>
          <w:u w:val="single"/>
          <w14:textFill>
            <w14:solidFill>
              <w14:schemeClr w14:val="tx1"/>
            </w14:solidFill>
          </w14:textFill>
        </w:rPr>
        <w:t xml:space="preserve">中煤隧道工程有限公司所属202项报废资产 </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59EADC1">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7E14B389">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3330B3B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0973A06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000903A0">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611137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27AD21FF">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3EFFB536">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6ABFA5F4">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42811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BD91C9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0EAAF22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1CCC70BC">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135BC65">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1AE547E">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29AB299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4F1F84F4">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620A55C0">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647FD0D9">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601CBF85">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F6FFD52">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55F3DD0D">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02D81134">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7562919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6F46E411">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161A7B4B">
      <w:pPr>
        <w:numPr>
          <w:ilvl w:val="0"/>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bookmarkStart w:id="0" w:name="OLE_LINK1"/>
      <w:r>
        <w:rPr>
          <w:rFonts w:hint="eastAsia" w:ascii="宋体" w:hAnsi="宋体" w:eastAsia="宋体" w:cs="Times New Roman"/>
          <w:color w:val="auto"/>
          <w:szCs w:val="21"/>
          <w:highlight w:val="none"/>
          <w:lang w:eastAsia="zh-CN"/>
        </w:rPr>
        <w:t>。</w:t>
      </w:r>
      <w:bookmarkEnd w:id="0"/>
    </w:p>
    <w:p w14:paraId="50405C40">
      <w:pPr>
        <w:pStyle w:val="2"/>
        <w:rPr>
          <w:rFonts w:hint="default"/>
          <w:lang w:val="en-US" w:eastAsia="zh-CN"/>
        </w:rPr>
      </w:pPr>
      <w:r>
        <w:rPr>
          <w:rFonts w:hint="eastAsia"/>
          <w:lang w:val="en-US" w:eastAsia="zh-CN"/>
        </w:rPr>
        <w:t>交易基础服务费用按以下标准收取：</w:t>
      </w:r>
    </w:p>
    <w:p w14:paraId="00F58B5C">
      <w:pPr>
        <w:numPr>
          <w:ilvl w:val="0"/>
          <w:numId w:val="0"/>
        </w:numPr>
        <w:adjustRightInd w:val="0"/>
        <w:snapToGrid w:val="0"/>
        <w:spacing w:after="120" w:line="400" w:lineRule="exact"/>
        <w:ind w:right="0" w:rightChars="0" w:firstLine="630" w:firstLineChars="300"/>
        <w:rPr>
          <w:rFonts w:hint="eastAsia"/>
          <w:highlight w:val="yellow"/>
          <w:lang w:eastAsia="zh-CN"/>
        </w:rPr>
      </w:pPr>
      <w:r>
        <w:rPr>
          <w:rFonts w:hint="eastAsia" w:ascii="宋体" w:hAnsi="宋体" w:eastAsia="宋体" w:cs="Times New Roman"/>
          <w:color w:val="auto"/>
          <w:szCs w:val="21"/>
          <w:highlight w:val="yellow"/>
          <w:lang w:eastAsia="zh-CN"/>
        </w:rPr>
        <w:t>协议成交：</w:t>
      </w:r>
      <w:bookmarkStart w:id="1" w:name="OLE_LINK2"/>
      <w:r>
        <w:rPr>
          <w:rFonts w:hint="eastAsia" w:ascii="宋体" w:hAnsi="宋体" w:eastAsia="宋体" w:cs="Times New Roman"/>
          <w:color w:val="auto"/>
          <w:szCs w:val="21"/>
          <w:highlight w:val="yellow"/>
          <w:lang w:val="en-US" w:eastAsia="zh-CN"/>
        </w:rPr>
        <w:t>按成交价的0.1%收取</w:t>
      </w:r>
      <w:bookmarkEnd w:id="1"/>
    </w:p>
    <w:p w14:paraId="32016D8A">
      <w:pPr>
        <w:numPr>
          <w:ilvl w:val="0"/>
          <w:numId w:val="0"/>
        </w:numPr>
        <w:adjustRightInd w:val="0"/>
        <w:snapToGrid w:val="0"/>
        <w:spacing w:after="120" w:line="400" w:lineRule="exact"/>
        <w:ind w:leftChars="200" w:right="0" w:rightChars="0" w:firstLine="210" w:firstLineChars="100"/>
        <w:rPr>
          <w:rFonts w:hint="default"/>
          <w:highlight w:val="yellow"/>
          <w:lang w:val="en-US" w:eastAsia="zh-CN"/>
        </w:rPr>
      </w:pPr>
      <w:r>
        <w:rPr>
          <w:rFonts w:hint="eastAsia" w:ascii="宋体" w:hAnsi="宋体" w:eastAsia="宋体" w:cs="Times New Roman"/>
          <w:color w:val="auto"/>
          <w:szCs w:val="21"/>
          <w:highlight w:val="yellow"/>
          <w:lang w:eastAsia="zh-CN"/>
        </w:rPr>
        <w:t>竞价成交：</w:t>
      </w:r>
      <w:r>
        <w:rPr>
          <w:rFonts w:hint="eastAsia" w:ascii="宋体" w:hAnsi="宋体" w:eastAsia="宋体" w:cs="Times New Roman"/>
          <w:color w:val="auto"/>
          <w:szCs w:val="21"/>
          <w:highlight w:val="yellow"/>
          <w:lang w:val="en-US" w:eastAsia="zh-CN"/>
        </w:rPr>
        <w:t>按成交价的1%收取</w:t>
      </w:r>
      <w:bookmarkStart w:id="2" w:name="_GoBack"/>
      <w:bookmarkEnd w:id="2"/>
    </w:p>
    <w:p w14:paraId="6C418F8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7E27BF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10798F5A">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807309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54747FBE">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49A407BA">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379286BA">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7C858D2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43670D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4A0A0E3">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1112927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3F43EE03">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7142A3B4">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6399985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2C51F83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6227972">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7D3A0890">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69119B71">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0DA08AE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24A6042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7A0F097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0ED9EDB">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89008DC">
      <w:pPr>
        <w:widowControl/>
        <w:spacing w:line="320" w:lineRule="exact"/>
        <w:ind w:left="-283" w:leftChars="-135" w:right="-199" w:rightChars="-95" w:firstLine="163" w:firstLineChars="78"/>
        <w:rPr>
          <w:rFonts w:asciiTheme="minorEastAsia" w:hAnsiTheme="minorEastAsia"/>
          <w:kern w:val="0"/>
          <w:szCs w:val="21"/>
        </w:rPr>
      </w:pPr>
    </w:p>
    <w:p w14:paraId="003CC0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1310266B">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728F00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5EC1BB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0693E976">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Yzk4ZGI5NGFlNWUzMmU0YTFkNTIyMWFmYTg2N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81B6385"/>
    <w:rsid w:val="09FB06F6"/>
    <w:rsid w:val="0A22796E"/>
    <w:rsid w:val="0A4B7227"/>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192C80"/>
    <w:rsid w:val="1FE509E1"/>
    <w:rsid w:val="20892574"/>
    <w:rsid w:val="22777C19"/>
    <w:rsid w:val="2489558C"/>
    <w:rsid w:val="25550BE1"/>
    <w:rsid w:val="285A1A45"/>
    <w:rsid w:val="28CD0786"/>
    <w:rsid w:val="2AAB69FD"/>
    <w:rsid w:val="2AD44E1B"/>
    <w:rsid w:val="2CA84948"/>
    <w:rsid w:val="2CE34BB3"/>
    <w:rsid w:val="2F1D48C1"/>
    <w:rsid w:val="2F6B36F7"/>
    <w:rsid w:val="305A69BA"/>
    <w:rsid w:val="30D0446A"/>
    <w:rsid w:val="31387F55"/>
    <w:rsid w:val="31B51441"/>
    <w:rsid w:val="32D62C02"/>
    <w:rsid w:val="37B47B69"/>
    <w:rsid w:val="38AB44AD"/>
    <w:rsid w:val="391852B3"/>
    <w:rsid w:val="39BF4F8C"/>
    <w:rsid w:val="39EB7DA1"/>
    <w:rsid w:val="3B0F67E3"/>
    <w:rsid w:val="3B2F0785"/>
    <w:rsid w:val="3B7261A2"/>
    <w:rsid w:val="3BCA26B2"/>
    <w:rsid w:val="3D5A2677"/>
    <w:rsid w:val="3E3437B7"/>
    <w:rsid w:val="40E92B8C"/>
    <w:rsid w:val="41296F7D"/>
    <w:rsid w:val="42F3713C"/>
    <w:rsid w:val="44CD7D2F"/>
    <w:rsid w:val="461126B7"/>
    <w:rsid w:val="473012A4"/>
    <w:rsid w:val="47491F11"/>
    <w:rsid w:val="486C1D24"/>
    <w:rsid w:val="499507BD"/>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C3341BE"/>
    <w:rsid w:val="6D2B51D5"/>
    <w:rsid w:val="6E8F6B1F"/>
    <w:rsid w:val="6ED07EE6"/>
    <w:rsid w:val="72A44A1F"/>
    <w:rsid w:val="745F3BFC"/>
    <w:rsid w:val="755711D3"/>
    <w:rsid w:val="78AE17AF"/>
    <w:rsid w:val="78BE37C7"/>
    <w:rsid w:val="796B5106"/>
    <w:rsid w:val="79EF263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4097</Words>
  <Characters>4151</Characters>
  <Lines>33</Lines>
  <Paragraphs>9</Paragraphs>
  <TotalTime>16</TotalTime>
  <ScaleCrop>false</ScaleCrop>
  <LinksUpToDate>false</LinksUpToDate>
  <CharactersWithSpaces>4421</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李琛</cp:lastModifiedBy>
  <cp:lastPrinted>2019-06-18T01:35:00Z</cp:lastPrinted>
  <dcterms:modified xsi:type="dcterms:W3CDTF">2025-12-25T11:16:35Z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9793BFD33E764EB180899E51933433C1_13</vt:lpwstr>
  </property>
  <property fmtid="{D5CDD505-2E9C-101B-9397-08002B2CF9AE}" pid="4" name="KSOTemplateDocerSaveRecord">
    <vt:lpwstr>eyJoZGlkIjoiODJiYjNkZTAxZmQ2YjVlMDU1ZTA5MzI0ZjUxOTIwMmQiLCJ1c2VySWQiOiIxNTc3ODk3Mzg0In0=</vt:lpwstr>
  </property>
</Properties>
</file>