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F5B57">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4D97AF00">
      <w:pPr>
        <w:adjustRightInd w:val="0"/>
        <w:snapToGrid w:val="0"/>
        <w:spacing w:line="360" w:lineRule="exact"/>
        <w:ind w:right="-199" w:rightChars="-95" w:firstLine="422" w:firstLineChars="200"/>
        <w:rPr>
          <w:rFonts w:hint="eastAsia" w:asciiTheme="minorEastAsia" w:hAnsiTheme="minorEastAsia"/>
          <w:b/>
          <w:kern w:val="0"/>
          <w:szCs w:val="21"/>
        </w:rPr>
      </w:pPr>
    </w:p>
    <w:p w14:paraId="29F83B5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5B2138ED">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EAFDA0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ascii="Helvetica" w:hAnsi="Helvetica" w:eastAsia="Helvetica" w:cs="Helvetica"/>
          <w:b/>
          <w:bCs/>
          <w:i w:val="0"/>
          <w:iCs w:val="0"/>
          <w:caps w:val="0"/>
          <w:color w:val="000000"/>
          <w:spacing w:val="0"/>
          <w:sz w:val="22"/>
          <w:szCs w:val="22"/>
        </w:rPr>
        <w:t>刘振坤债权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3AFFBC66">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3098958">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w:t>
      </w:r>
      <w:bookmarkStart w:id="0" w:name="_GoBack"/>
      <w:bookmarkEnd w:id="0"/>
      <w:r>
        <w:rPr>
          <w:rFonts w:cs="宋体" w:asciiTheme="minorEastAsia" w:hAnsiTheme="minorEastAsia"/>
          <w:kern w:val="0"/>
          <w:szCs w:val="21"/>
        </w:rPr>
        <w:t>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02C3B015">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4E656F4">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090FDF1E">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3408F659">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15165D4B">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019D86B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F605088">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3ECBAB2">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2083BB8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4ADD1F4C">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347FAB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4F4B28AC">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6F44A7E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FFA64C3">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5861A1D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3084A05D">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w:t>
      </w:r>
      <w:r>
        <w:rPr>
          <w:rFonts w:hint="eastAsia" w:ascii="宋体" w:hAnsi="宋体" w:eastAsia="宋体" w:cs="Times New Roman"/>
          <w:b/>
          <w:szCs w:val="21"/>
          <w:lang w:val="en-US" w:eastAsia="zh-CN"/>
        </w:rPr>
        <w:t>债权转让合同</w:t>
      </w:r>
      <w:r>
        <w:rPr>
          <w:rFonts w:hint="eastAsia" w:ascii="宋体" w:hAnsi="宋体" w:eastAsia="宋体" w:cs="Times New Roman"/>
          <w:b/>
          <w:szCs w:val="21"/>
        </w:rPr>
        <w:t>》</w:t>
      </w:r>
      <w:r>
        <w:rPr>
          <w:rFonts w:hint="eastAsia" w:cs="宋体" w:asciiTheme="minorEastAsia" w:hAnsiTheme="minorEastAsia"/>
          <w:kern w:val="0"/>
          <w:szCs w:val="21"/>
        </w:rPr>
        <w:t>。</w:t>
      </w:r>
    </w:p>
    <w:p w14:paraId="365D8371">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FD4098E">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BB2EB52">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2334ABA2">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3CA896A2">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F2616C6">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5842B14F">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AB42042">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70E27C9A">
      <w:pPr>
        <w:adjustRightInd w:val="0"/>
        <w:snapToGrid w:val="0"/>
        <w:spacing w:after="120" w:line="400" w:lineRule="exact"/>
        <w:ind w:firstLine="422" w:firstLineChars="200"/>
        <w:rPr>
          <w:rFonts w:hint="eastAsia" w:ascii="宋体" w:hAnsi="宋体" w:eastAsia="宋体" w:cs="Times New Roman"/>
          <w:b/>
          <w:szCs w:val="21"/>
          <w:highlight w:val="yellow"/>
        </w:rPr>
      </w:pPr>
      <w:r>
        <w:rPr>
          <w:rFonts w:hint="eastAsia" w:ascii="宋体" w:hAnsi="宋体" w:eastAsia="宋体" w:cs="Times New Roman"/>
          <w:b/>
          <w:szCs w:val="21"/>
        </w:rPr>
        <w:t>受让方在收到《结果通知单》后，应当按照信息披露公告的要求与转让方签署《</w:t>
      </w:r>
      <w:r>
        <w:rPr>
          <w:rFonts w:hint="eastAsia" w:ascii="宋体" w:hAnsi="宋体" w:eastAsia="宋体" w:cs="Times New Roman"/>
          <w:b/>
          <w:szCs w:val="21"/>
          <w:lang w:val="en-US" w:eastAsia="zh-CN"/>
        </w:rPr>
        <w:t>债权转让合同</w:t>
      </w:r>
      <w:r>
        <w:rPr>
          <w:rFonts w:hint="eastAsia" w:ascii="宋体" w:hAnsi="宋体" w:eastAsia="宋体" w:cs="Times New Roman"/>
          <w:b/>
          <w:szCs w:val="21"/>
        </w:rPr>
        <w:t>》，并于签订《</w:t>
      </w:r>
      <w:r>
        <w:rPr>
          <w:rFonts w:hint="eastAsia" w:ascii="宋体" w:hAnsi="宋体" w:eastAsia="宋体" w:cs="Times New Roman"/>
          <w:b/>
          <w:szCs w:val="21"/>
          <w:lang w:val="en-US" w:eastAsia="zh-CN"/>
        </w:rPr>
        <w:t>债权转让合同</w:t>
      </w:r>
      <w:r>
        <w:rPr>
          <w:rFonts w:hint="eastAsia" w:ascii="宋体" w:hAnsi="宋体" w:eastAsia="宋体" w:cs="Times New Roman"/>
          <w:b/>
          <w:szCs w:val="21"/>
        </w:rPr>
        <w:t>》之日起5个工作日内支付应付交易价款至转让方指定账户，交易费用缴纳到产权中心指定账户，如协议成交，按成交金额的千分之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收取交易服务费,最低收费不低于2000元；如竞价成交，按成交金额的千分之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w:t>
      </w:r>
    </w:p>
    <w:p w14:paraId="1519FC0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C54D7DA">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1AC869BF">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5CBB539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7C70449">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EEA82EA">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1978D8D">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73822BD">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6FBA9F0A">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5881E8E">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6BE70249">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7A9B8E5">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5942CADB">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59B58B2F">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F220573">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229B112">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0D4DCEFC">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ascii="宋体" w:hAnsi="宋体" w:eastAsia="宋体" w:cs="宋体"/>
          <w:b/>
          <w:bCs/>
          <w:kern w:val="0"/>
          <w:szCs w:val="21"/>
          <w:lang w:val="en-US" w:eastAsia="zh-CN"/>
        </w:rPr>
        <w:t>债权转让合同</w:t>
      </w:r>
      <w:r>
        <w:rPr>
          <w:rFonts w:hint="eastAsia" w:ascii="宋体" w:hAnsi="宋体" w:eastAsia="宋体" w:cs="宋体"/>
          <w:b/>
          <w:bCs/>
          <w:kern w:val="0"/>
          <w:szCs w:val="21"/>
        </w:rPr>
        <w:t>》</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4519547F">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宋体"/>
          <w:b/>
          <w:bCs/>
          <w:kern w:val="0"/>
          <w:szCs w:val="21"/>
          <w:lang w:val="en-US" w:eastAsia="zh-CN"/>
        </w:rPr>
        <w:t>债权转让合同</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021E38D3">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59CF154">
      <w:pPr>
        <w:widowControl/>
        <w:adjustRightInd w:val="0"/>
        <w:snapToGrid w:val="0"/>
        <w:spacing w:line="360" w:lineRule="exact"/>
        <w:ind w:right="-199" w:rightChars="-95" w:firstLine="480"/>
        <w:rPr>
          <w:rFonts w:hint="eastAsia" w:cs="宋体" w:asciiTheme="minorEastAsia" w:hAnsiTheme="minorEastAsia"/>
          <w:kern w:val="0"/>
          <w:szCs w:val="21"/>
        </w:rPr>
      </w:pPr>
    </w:p>
    <w:p w14:paraId="318AD22F">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52973774">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537CA63B">
      <w:pPr>
        <w:widowControl/>
        <w:spacing w:line="320" w:lineRule="exact"/>
        <w:ind w:left="-283" w:leftChars="-135" w:right="-199" w:rightChars="-95" w:firstLine="163" w:firstLineChars="78"/>
        <w:rPr>
          <w:rFonts w:hint="eastAsia" w:asciiTheme="minorEastAsia" w:hAnsiTheme="minorEastAsia"/>
          <w:kern w:val="0"/>
          <w:szCs w:val="21"/>
        </w:rPr>
      </w:pPr>
    </w:p>
    <w:p w14:paraId="3805702F">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271104BC">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7ADBA88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77E73D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5A50748C">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0AF1472F">
      <w:pPr>
        <w:widowControl/>
        <w:snapToGrid w:val="0"/>
        <w:spacing w:line="360" w:lineRule="exact"/>
        <w:ind w:right="-199" w:rightChars="-95"/>
        <w:rPr>
          <w:rFonts w:hint="eastAsia" w:cs="宋体" w:asciiTheme="minorEastAsia" w:hAnsiTheme="minorEastAsia"/>
          <w:kern w:val="0"/>
          <w:szCs w:val="21"/>
        </w:rPr>
      </w:pPr>
    </w:p>
    <w:p w14:paraId="38A649F5">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3ED3BD7"/>
    <w:rsid w:val="061422BE"/>
    <w:rsid w:val="067709E8"/>
    <w:rsid w:val="06CE1F71"/>
    <w:rsid w:val="0A22796E"/>
    <w:rsid w:val="0B2842C7"/>
    <w:rsid w:val="0B5D39B7"/>
    <w:rsid w:val="0C2D1003"/>
    <w:rsid w:val="0C741827"/>
    <w:rsid w:val="0CB02467"/>
    <w:rsid w:val="0D471B4E"/>
    <w:rsid w:val="0E034D80"/>
    <w:rsid w:val="0EF44F7D"/>
    <w:rsid w:val="0F35708A"/>
    <w:rsid w:val="112B4874"/>
    <w:rsid w:val="11501FDA"/>
    <w:rsid w:val="12467C52"/>
    <w:rsid w:val="13AF388A"/>
    <w:rsid w:val="13D56C3C"/>
    <w:rsid w:val="13ED28B7"/>
    <w:rsid w:val="15801892"/>
    <w:rsid w:val="16726FFD"/>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4E7CBB"/>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40E92B8C"/>
    <w:rsid w:val="41296F7D"/>
    <w:rsid w:val="41D65921"/>
    <w:rsid w:val="43111DA1"/>
    <w:rsid w:val="44CD7D2F"/>
    <w:rsid w:val="461126B7"/>
    <w:rsid w:val="46221707"/>
    <w:rsid w:val="47063508"/>
    <w:rsid w:val="473012A4"/>
    <w:rsid w:val="480E0E5B"/>
    <w:rsid w:val="49D224B3"/>
    <w:rsid w:val="4A7B0397"/>
    <w:rsid w:val="4AF42C45"/>
    <w:rsid w:val="4B2A3500"/>
    <w:rsid w:val="4B82728F"/>
    <w:rsid w:val="4BA0201A"/>
    <w:rsid w:val="4C130BC6"/>
    <w:rsid w:val="4D35472E"/>
    <w:rsid w:val="4E92230C"/>
    <w:rsid w:val="4F7C3164"/>
    <w:rsid w:val="503C7B19"/>
    <w:rsid w:val="5065127B"/>
    <w:rsid w:val="512B50B0"/>
    <w:rsid w:val="516A3F49"/>
    <w:rsid w:val="51B21172"/>
    <w:rsid w:val="52503972"/>
    <w:rsid w:val="538954A7"/>
    <w:rsid w:val="53CA11E5"/>
    <w:rsid w:val="544F0B55"/>
    <w:rsid w:val="57872B8F"/>
    <w:rsid w:val="592041D4"/>
    <w:rsid w:val="5A442605"/>
    <w:rsid w:val="5B174C4D"/>
    <w:rsid w:val="5B2E79B9"/>
    <w:rsid w:val="5BB147B7"/>
    <w:rsid w:val="5EFE7FCE"/>
    <w:rsid w:val="606164D2"/>
    <w:rsid w:val="60EA743F"/>
    <w:rsid w:val="6233031C"/>
    <w:rsid w:val="63BE0F84"/>
    <w:rsid w:val="64004BDA"/>
    <w:rsid w:val="64765C25"/>
    <w:rsid w:val="64846F95"/>
    <w:rsid w:val="64EE65B4"/>
    <w:rsid w:val="65305110"/>
    <w:rsid w:val="670A5267"/>
    <w:rsid w:val="6923724D"/>
    <w:rsid w:val="6A40325F"/>
    <w:rsid w:val="6A6C24AB"/>
    <w:rsid w:val="6B065FBA"/>
    <w:rsid w:val="6D2B51D5"/>
    <w:rsid w:val="6E8F6B1F"/>
    <w:rsid w:val="6EAC03BA"/>
    <w:rsid w:val="6ED07EE6"/>
    <w:rsid w:val="6F3574FF"/>
    <w:rsid w:val="72487B14"/>
    <w:rsid w:val="72A44A1F"/>
    <w:rsid w:val="72B543BE"/>
    <w:rsid w:val="72E4349F"/>
    <w:rsid w:val="745F3BFC"/>
    <w:rsid w:val="776931FF"/>
    <w:rsid w:val="78AE17AF"/>
    <w:rsid w:val="78BE37C7"/>
    <w:rsid w:val="796B5106"/>
    <w:rsid w:val="7A081859"/>
    <w:rsid w:val="7A506D6A"/>
    <w:rsid w:val="7A8A3874"/>
    <w:rsid w:val="7BB64C3F"/>
    <w:rsid w:val="7C3C062E"/>
    <w:rsid w:val="7E853D24"/>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4100</Words>
  <Characters>4143</Characters>
  <Lines>38</Lines>
  <Paragraphs>10</Paragraphs>
  <TotalTime>2</TotalTime>
  <ScaleCrop>false</ScaleCrop>
  <LinksUpToDate>false</LinksUpToDate>
  <CharactersWithSpaces>4407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2025-09-25T02:39:22Z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13684B75E2674859B3326AB1596849B0_13</vt:lpwstr>
  </property>
  <property fmtid="{D5CDD505-2E9C-101B-9397-08002B2CF9AE}" pid="4" name="KSOTemplateDocerSaveRecord">
    <vt:lpwstr>eyJoZGlkIjoiNzI1ZjFmOTQwOTk0YzQ5MTA4MTIwMjljNWUzYTcwNzciLCJ1c2VySWQiOiIxNTk4MDc5NTM2In0=</vt:lpwstr>
  </property>
</Properties>
</file>