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4FE47">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2ADDBFF">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08918A03">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F45E6B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A40158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ascii="Helvetica" w:hAnsi="Helvetica" w:eastAsia="Helvetica" w:cs="Helvetica"/>
          <w:b/>
          <w:bCs/>
          <w:i w:val="0"/>
          <w:iCs w:val="0"/>
          <w:caps w:val="0"/>
          <w:color w:val="000000"/>
          <w:spacing w:val="0"/>
          <w:sz w:val="22"/>
          <w:szCs w:val="22"/>
        </w:rPr>
        <w:t>西安市阎良区人民西路中段北侧人民路商住广场01幢A东1901室和F1层90号车位</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17AF83E7">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6CC6818">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FF362A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w:t>
      </w:r>
      <w:bookmarkStart w:id="0" w:name="_GoBack"/>
      <w:bookmarkEnd w:id="0"/>
      <w:r>
        <w:rPr>
          <w:rFonts w:hint="eastAsia" w:cs="宋体" w:asciiTheme="minorEastAsia" w:hAnsiTheme="minorEastAsia" w:eastAsiaTheme="minorEastAsia"/>
          <w:b w:val="0"/>
          <w:bCs w:val="0"/>
          <w:color w:val="auto"/>
          <w:kern w:val="0"/>
          <w:sz w:val="21"/>
          <w:szCs w:val="21"/>
          <w:highlight w:val="none"/>
        </w:rPr>
        <w:t>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76160D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87224C2">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D559505">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8400D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D51EB5A">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34D719D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16EB7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1CB45D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BAA3E3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7FAB043">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29F9552A">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536CD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D006EB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3B5FA7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D70A01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A3695A5">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07CDF799">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B04AEB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25ED06E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32BCD26">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09C12168">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A5D486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5F057B62">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45EEE9D7">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i w:val="0"/>
          <w:caps w:val="0"/>
          <w:color w:val="auto"/>
          <w:spacing w:val="0"/>
          <w:sz w:val="21"/>
          <w:szCs w:val="21"/>
          <w:highlight w:val="none"/>
          <w:shd w:val="clear"/>
          <w:lang w:val="en-US" w:eastAsia="zh-CN"/>
        </w:rPr>
        <w:t>产权中心按以下比例收取基础服务费</w:t>
      </w:r>
      <w:r>
        <w:rPr>
          <w:rFonts w:hint="eastAsia" w:ascii="宋体" w:hAnsi="宋体" w:eastAsia="宋体" w:cs="Times New Roman"/>
          <w:color w:val="auto"/>
          <w:sz w:val="21"/>
          <w:szCs w:val="21"/>
          <w:highlight w:val="none"/>
        </w:rPr>
        <w:t>。</w:t>
      </w:r>
      <w:r>
        <w:rPr>
          <w:rFonts w:hint="eastAsia" w:ascii="宋体" w:hAnsi="宋体" w:eastAsia="宋体" w:cs="Times New Roman"/>
          <w:color w:val="auto"/>
          <w:szCs w:val="21"/>
          <w:highlight w:val="none"/>
        </w:rPr>
        <w:t>协议成交的基础服务费为转让底价的0.1%，竞价成交的基础服务费为转让底价的0.1%+溢价金额的1%。</w:t>
      </w:r>
    </w:p>
    <w:p w14:paraId="5AA0AD5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F1C18D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290D961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076EF38">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0D40934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700C30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63F9BA62">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D24021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74596C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916F91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0AC9D04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1F086ACE">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252A99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1BF0ADC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1B697C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E94A84B">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A063CD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D4216BC">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9D1AF0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0480CCF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08EE672A">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2B679C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8B1F083">
      <w:pPr>
        <w:widowControl/>
        <w:spacing w:line="320" w:lineRule="exact"/>
        <w:ind w:left="-283" w:leftChars="-135" w:right="-199" w:rightChars="-95" w:firstLine="163" w:firstLineChars="78"/>
        <w:rPr>
          <w:rFonts w:asciiTheme="minorEastAsia" w:hAnsiTheme="minorEastAsia"/>
          <w:kern w:val="0"/>
          <w:szCs w:val="21"/>
        </w:rPr>
      </w:pPr>
    </w:p>
    <w:p w14:paraId="2F11E11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A1FF589">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4933E5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DD18ED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237521D">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M2U5OTM3YWYxODEwMzI5NTJmNzJiZGIwN2U2Mz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F11102"/>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AA86796"/>
    <w:rsid w:val="6B065FBA"/>
    <w:rsid w:val="6D2B51D5"/>
    <w:rsid w:val="6E8F6B1F"/>
    <w:rsid w:val="6ED07EE6"/>
    <w:rsid w:val="72A44A1F"/>
    <w:rsid w:val="745F3BFC"/>
    <w:rsid w:val="78AE17AF"/>
    <w:rsid w:val="78BE37C7"/>
    <w:rsid w:val="796B5106"/>
    <w:rsid w:val="7A081859"/>
    <w:rsid w:val="7A506D6A"/>
    <w:rsid w:val="7A8A3874"/>
    <w:rsid w:val="7BB64C3F"/>
    <w:rsid w:val="7C3C062E"/>
    <w:rsid w:val="7C6E59CC"/>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4421</Words>
  <Characters>4498</Characters>
  <Lines>33</Lines>
  <Paragraphs>9</Paragraphs>
  <TotalTime>6</TotalTime>
  <ScaleCrop>false</ScaleCrop>
  <LinksUpToDate>false</LinksUpToDate>
  <CharactersWithSpaces>4791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2025-04-23T07:56:38Z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FA9CE907E1D44B4F894D66B537657727_13</vt:lpwstr>
  </property>
  <property fmtid="{D5CDD505-2E9C-101B-9397-08002B2CF9AE}" pid="4" name="KSOTemplateDocerSaveRecord">
    <vt:lpwstr>eyJoZGlkIjoiMzY1MjFhM2ZlZmU4ODUzYzkxYWE1ODIxMWVlN2ZjZTUiLCJ1c2VySWQiOiIxNDc4MDUxNzY1In0=</vt:lpwstr>
  </property>
</Properties>
</file>